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D3" w:rsidRPr="009971D3" w:rsidRDefault="009971D3" w:rsidP="007D7962">
      <w:pPr>
        <w:pStyle w:val="normal0"/>
        <w:spacing w:line="240" w:lineRule="auto"/>
        <w:jc w:val="both"/>
        <w:rPr>
          <w:rFonts w:ascii="Verdana" w:hAnsi="Verdana"/>
          <w:b/>
          <w:i/>
          <w:sz w:val="24"/>
          <w:szCs w:val="24"/>
          <w:lang w:val="gl-ES"/>
        </w:rPr>
      </w:pPr>
      <w:r w:rsidRPr="009971D3">
        <w:rPr>
          <w:rFonts w:ascii="Verdana" w:hAnsi="Verdana"/>
          <w:b/>
          <w:i/>
          <w:sz w:val="24"/>
          <w:szCs w:val="24"/>
          <w:lang w:val="gl-ES"/>
        </w:rPr>
        <w:t>en marea</w:t>
      </w:r>
    </w:p>
    <w:p w:rsidR="009971D3" w:rsidRDefault="009971D3" w:rsidP="007D7962">
      <w:pPr>
        <w:pStyle w:val="normal0"/>
        <w:spacing w:line="240" w:lineRule="auto"/>
        <w:jc w:val="both"/>
        <w:rPr>
          <w:rFonts w:ascii="Verdana" w:hAnsi="Verdana"/>
          <w:b/>
          <w:sz w:val="24"/>
          <w:szCs w:val="24"/>
          <w:lang w:val="gl-ES"/>
        </w:rPr>
      </w:pPr>
    </w:p>
    <w:p w:rsidR="009971D3" w:rsidRDefault="009971D3" w:rsidP="007D7962">
      <w:pPr>
        <w:pStyle w:val="normal0"/>
        <w:spacing w:line="240" w:lineRule="auto"/>
        <w:jc w:val="both"/>
        <w:rPr>
          <w:rFonts w:ascii="Verdana" w:hAnsi="Verdana"/>
          <w:b/>
          <w:sz w:val="24"/>
          <w:szCs w:val="24"/>
          <w:lang w:val="gl-ES"/>
        </w:rPr>
      </w:pPr>
    </w:p>
    <w:p w:rsidR="009F6F4B" w:rsidRPr="007D7962" w:rsidRDefault="00B51C4B" w:rsidP="007D7962">
      <w:pPr>
        <w:pStyle w:val="normal0"/>
        <w:spacing w:line="240" w:lineRule="auto"/>
        <w:jc w:val="both"/>
        <w:rPr>
          <w:rFonts w:ascii="Verdana" w:hAnsi="Verdana"/>
          <w:b/>
          <w:sz w:val="24"/>
          <w:szCs w:val="24"/>
          <w:lang w:val="gl-ES"/>
        </w:rPr>
      </w:pPr>
      <w:r>
        <w:rPr>
          <w:rFonts w:ascii="Verdana" w:hAnsi="Verdana"/>
          <w:b/>
          <w:sz w:val="24"/>
          <w:szCs w:val="24"/>
          <w:lang w:val="gl-ES"/>
        </w:rPr>
        <w:t>O EMPREGO COMO OBXECTIVO PRIORITARIO</w:t>
      </w:r>
    </w:p>
    <w:p w:rsidR="009F6F4B" w:rsidRPr="007D7962" w:rsidRDefault="007D7962" w:rsidP="007D7962">
      <w:pPr>
        <w:pStyle w:val="normal0"/>
        <w:jc w:val="both"/>
        <w:rPr>
          <w:rFonts w:ascii="Verdana" w:hAnsi="Verdana"/>
          <w:sz w:val="18"/>
          <w:szCs w:val="18"/>
          <w:lang w:val="gl-ES"/>
        </w:rPr>
      </w:pPr>
      <w:r w:rsidRPr="007D7962">
        <w:rPr>
          <w:rFonts w:ascii="Verdana" w:hAnsi="Verdana"/>
          <w:sz w:val="18"/>
          <w:szCs w:val="18"/>
          <w:lang w:val="gl-ES"/>
        </w:rPr>
        <w:tab/>
      </w:r>
    </w:p>
    <w:p w:rsidR="007525C4" w:rsidRDefault="00B51C4B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Para </w:t>
      </w:r>
      <w:r w:rsidRPr="00B51C4B">
        <w:rPr>
          <w:rFonts w:ascii="Verdana" w:hAnsi="Verdana"/>
          <w:b/>
          <w:i/>
          <w:sz w:val="20"/>
          <w:szCs w:val="20"/>
          <w:lang w:val="gl-ES"/>
        </w:rPr>
        <w:t>en marea</w:t>
      </w:r>
      <w:r>
        <w:rPr>
          <w:rFonts w:ascii="Verdana" w:hAnsi="Verdana"/>
          <w:sz w:val="20"/>
          <w:szCs w:val="20"/>
          <w:lang w:val="gl-ES"/>
        </w:rPr>
        <w:t xml:space="preserve"> a creación de emprego, un emprego estable e de calidade, é un dos obxectivos estratéxicos prioritarios. Isto supón que na súa axenda política a creación de emprego, mais en concreto </w:t>
      </w:r>
      <w:r w:rsidRPr="00B51C4B">
        <w:rPr>
          <w:rFonts w:ascii="Verdana" w:hAnsi="Verdana"/>
          <w:b/>
          <w:sz w:val="20"/>
          <w:szCs w:val="20"/>
          <w:lang w:val="gl-ES"/>
        </w:rPr>
        <w:t>o pleno emprego en Galicia</w:t>
      </w:r>
      <w:r>
        <w:rPr>
          <w:rFonts w:ascii="Verdana" w:hAnsi="Verdana"/>
          <w:sz w:val="20"/>
          <w:szCs w:val="20"/>
          <w:lang w:val="gl-ES"/>
        </w:rPr>
        <w:t xml:space="preserve"> é un obxectivo irrenunciable. Unha estratexia que supón que en todas e cada unha das accións</w:t>
      </w:r>
      <w:r w:rsidR="007D29FB">
        <w:rPr>
          <w:rFonts w:ascii="Verdana" w:hAnsi="Verdana"/>
          <w:sz w:val="20"/>
          <w:szCs w:val="20"/>
          <w:lang w:val="gl-ES"/>
        </w:rPr>
        <w:t xml:space="preserve"> propostas</w:t>
      </w:r>
      <w:r>
        <w:rPr>
          <w:rFonts w:ascii="Verdana" w:hAnsi="Verdana"/>
          <w:sz w:val="20"/>
          <w:szCs w:val="20"/>
          <w:lang w:val="gl-ES"/>
        </w:rPr>
        <w:t xml:space="preserve"> aparece a creación de emprego como un dos eixos e tamén dos obxectivos.</w:t>
      </w:r>
    </w:p>
    <w:p w:rsidR="00B71A5E" w:rsidRDefault="00B71A5E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7D29FB" w:rsidRDefault="00B51C4B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A realidade do mercado laboral de Galicia avala esta prioridade. Galicia ao longo da súa historia, como proba a emigración sistémica, tivo na creación de emprego un dos seus puntos débiles. </w:t>
      </w:r>
      <w:r w:rsidRPr="00B51C4B">
        <w:rPr>
          <w:rFonts w:ascii="Verdana" w:hAnsi="Verdana"/>
          <w:b/>
          <w:sz w:val="20"/>
          <w:szCs w:val="20"/>
          <w:lang w:val="gl-ES"/>
        </w:rPr>
        <w:t>Escaso e mal remunerado emprego</w:t>
      </w:r>
      <w:r>
        <w:rPr>
          <w:rFonts w:ascii="Verdana" w:hAnsi="Verdana"/>
          <w:sz w:val="20"/>
          <w:szCs w:val="20"/>
          <w:lang w:val="gl-ES"/>
        </w:rPr>
        <w:t xml:space="preserve"> foron e seguen sendo as principais características do mercado laboral de Galicia. Unha realidade que si atopa unha explicación estrutural na condición de periferia tamén ten a súa</w:t>
      </w:r>
      <w:r w:rsidR="007D29FB">
        <w:rPr>
          <w:rFonts w:ascii="Verdana" w:hAnsi="Verdana"/>
          <w:sz w:val="20"/>
          <w:szCs w:val="20"/>
          <w:lang w:val="gl-ES"/>
        </w:rPr>
        <w:t xml:space="preserve"> nas políticas públicas que se veñen aplicando en Galicia dende fai décadas. Realmente dende sempre.</w:t>
      </w:r>
    </w:p>
    <w:p w:rsidR="007D29FB" w:rsidRDefault="007D29FB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A pesar de que como mostran tódalas evidencias o problema social mais grave de Galicia é a falta de emprego as políticas públicas aplicadas nunca se encamiñaron na dirección de crear ou facilitar a</w:t>
      </w:r>
      <w:r w:rsidR="00AE2020">
        <w:rPr>
          <w:rFonts w:ascii="Verdana" w:hAnsi="Verdana"/>
          <w:sz w:val="20"/>
          <w:szCs w:val="20"/>
          <w:lang w:val="gl-ES"/>
        </w:rPr>
        <w:t xml:space="preserve"> creación de emprego. Aínda</w:t>
      </w:r>
      <w:r>
        <w:rPr>
          <w:rFonts w:ascii="Verdana" w:hAnsi="Verdana"/>
          <w:sz w:val="20"/>
          <w:szCs w:val="20"/>
          <w:lang w:val="gl-ES"/>
        </w:rPr>
        <w:t xml:space="preserve"> que todos os gobernos habidos en Galicia declararon estar interesados en crear o maior número de empregos posibles a realidade desmínteo tales afirmacións. Unha realidade que converteu </w:t>
      </w:r>
      <w:r w:rsidRPr="007D29FB">
        <w:rPr>
          <w:rFonts w:ascii="Verdana" w:hAnsi="Verdana"/>
          <w:b/>
          <w:sz w:val="20"/>
          <w:szCs w:val="20"/>
          <w:lang w:val="gl-ES"/>
        </w:rPr>
        <w:t>a falta de emprego no maior problema social de Galicia</w:t>
      </w:r>
      <w:r>
        <w:rPr>
          <w:rFonts w:ascii="Verdana" w:hAnsi="Verdana"/>
          <w:sz w:val="20"/>
          <w:szCs w:val="20"/>
          <w:lang w:val="gl-ES"/>
        </w:rPr>
        <w:t>.</w:t>
      </w:r>
    </w:p>
    <w:p w:rsidR="007D29FB" w:rsidRDefault="007D29FB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Que a falta de emprego é o maior problema social de Galicia resulta facilmente comprensible: os galegos para cubrilas nosas necesidades precisamos ter uns ingresos que ben no lo</w:t>
      </w:r>
      <w:r w:rsidR="00FE3261">
        <w:rPr>
          <w:rFonts w:ascii="Verdana" w:hAnsi="Verdana"/>
          <w:sz w:val="20"/>
          <w:szCs w:val="20"/>
          <w:lang w:val="gl-ES"/>
        </w:rPr>
        <w:t>s</w:t>
      </w:r>
      <w:r>
        <w:rPr>
          <w:rFonts w:ascii="Verdana" w:hAnsi="Verdana"/>
          <w:sz w:val="20"/>
          <w:szCs w:val="20"/>
          <w:lang w:val="gl-ES"/>
        </w:rPr>
        <w:t xml:space="preserve"> proporciona o noso traballo remunerado ben as nosas pensións –que derivan de ter traballado anteriormente-. Velaí que precisemos que o goberno galego, así como o español, teñan como un dos obxectivos prioritarios a creación de emprego.</w:t>
      </w:r>
    </w:p>
    <w:p w:rsidR="00B71A5E" w:rsidRDefault="00B71A5E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B51C4B" w:rsidRDefault="00AE2020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b/>
          <w:sz w:val="20"/>
          <w:szCs w:val="20"/>
          <w:lang w:val="gl-ES"/>
        </w:rPr>
        <w:t>E</w:t>
      </w:r>
      <w:r w:rsidR="007D29FB" w:rsidRPr="00B04F31">
        <w:rPr>
          <w:rFonts w:ascii="Verdana" w:hAnsi="Verdana"/>
          <w:b/>
          <w:sz w:val="20"/>
          <w:szCs w:val="20"/>
          <w:lang w:val="gl-ES"/>
        </w:rPr>
        <w:t>n Galicia non so hai pouco emprego</w:t>
      </w:r>
      <w:r w:rsidR="007D29FB">
        <w:rPr>
          <w:rFonts w:ascii="Verdana" w:hAnsi="Verdana"/>
          <w:sz w:val="20"/>
          <w:szCs w:val="20"/>
          <w:lang w:val="gl-ES"/>
        </w:rPr>
        <w:t xml:space="preserve"> –temos unha taxa de ocupación extremadamente baixa- senón que o emprego que se</w:t>
      </w:r>
      <w:r w:rsidR="00E734BD">
        <w:rPr>
          <w:rFonts w:ascii="Verdana" w:hAnsi="Verdana"/>
          <w:sz w:val="20"/>
          <w:szCs w:val="20"/>
          <w:lang w:val="gl-ES"/>
        </w:rPr>
        <w:t xml:space="preserve"> ven creando ultimamente, froito</w:t>
      </w:r>
      <w:r w:rsidR="007D29FB">
        <w:rPr>
          <w:rFonts w:ascii="Verdana" w:hAnsi="Verdana"/>
          <w:sz w:val="20"/>
          <w:szCs w:val="20"/>
          <w:lang w:val="gl-ES"/>
        </w:rPr>
        <w:t xml:space="preserve"> das sucesivas reformas neoliberais</w:t>
      </w:r>
      <w:r w:rsidR="00E734BD">
        <w:rPr>
          <w:rFonts w:ascii="Verdana" w:hAnsi="Verdana"/>
          <w:sz w:val="20"/>
          <w:szCs w:val="20"/>
          <w:lang w:val="gl-ES"/>
        </w:rPr>
        <w:t>,</w:t>
      </w:r>
      <w:r w:rsidR="007D29FB">
        <w:rPr>
          <w:rFonts w:ascii="Verdana" w:hAnsi="Verdana"/>
          <w:sz w:val="20"/>
          <w:szCs w:val="20"/>
          <w:lang w:val="gl-ES"/>
        </w:rPr>
        <w:t xml:space="preserve"> é </w:t>
      </w:r>
      <w:r w:rsidR="007D29FB" w:rsidRPr="00B04F31">
        <w:rPr>
          <w:rFonts w:ascii="Verdana" w:hAnsi="Verdana"/>
          <w:b/>
          <w:sz w:val="20"/>
          <w:szCs w:val="20"/>
          <w:lang w:val="gl-ES"/>
        </w:rPr>
        <w:t>moi precario</w:t>
      </w:r>
      <w:r w:rsidR="00E734BD">
        <w:rPr>
          <w:rFonts w:ascii="Verdana" w:hAnsi="Verdana"/>
          <w:sz w:val="20"/>
          <w:szCs w:val="20"/>
          <w:lang w:val="gl-ES"/>
        </w:rPr>
        <w:t xml:space="preserve"> –dispáranse contratación temporal e a tempo parcial provocando que e o número de traballadores/as “pobres” non pare de medrar-.</w:t>
      </w:r>
      <w:r w:rsidR="007D29FB">
        <w:rPr>
          <w:rFonts w:ascii="Verdana" w:hAnsi="Verdana"/>
          <w:sz w:val="20"/>
          <w:szCs w:val="20"/>
          <w:lang w:val="gl-ES"/>
        </w:rPr>
        <w:t xml:space="preserve"> </w:t>
      </w:r>
      <w:r w:rsidR="00B51C4B">
        <w:rPr>
          <w:rFonts w:ascii="Verdana" w:hAnsi="Verdana"/>
          <w:sz w:val="20"/>
          <w:szCs w:val="20"/>
          <w:lang w:val="gl-ES"/>
        </w:rPr>
        <w:t xml:space="preserve"> </w:t>
      </w:r>
    </w:p>
    <w:p w:rsidR="00E734BD" w:rsidRDefault="00E734BD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Non hai que ser inxenuos. A dereita neoliberal, así como unha parte nada </w:t>
      </w:r>
      <w:r w:rsidR="00FE3261">
        <w:rPr>
          <w:rFonts w:ascii="Verdana" w:hAnsi="Verdana"/>
          <w:sz w:val="20"/>
          <w:szCs w:val="20"/>
          <w:lang w:val="gl-ES"/>
        </w:rPr>
        <w:t>deseñable</w:t>
      </w:r>
      <w:r>
        <w:rPr>
          <w:rFonts w:ascii="Verdana" w:hAnsi="Verdana"/>
          <w:sz w:val="20"/>
          <w:szCs w:val="20"/>
          <w:lang w:val="gl-ES"/>
        </w:rPr>
        <w:t xml:space="preserve"> da chama esquerda, defenden que non haxa pleno emprego, que non haxa traballo ben remunerado para todos/as que o demanden. Aínda que poida parecer </w:t>
      </w:r>
      <w:r w:rsidR="00B04F31">
        <w:rPr>
          <w:rFonts w:ascii="Verdana" w:hAnsi="Verdana"/>
          <w:sz w:val="20"/>
          <w:szCs w:val="20"/>
          <w:lang w:val="gl-ES"/>
        </w:rPr>
        <w:t>contraditoria</w:t>
      </w:r>
      <w:r>
        <w:rPr>
          <w:rFonts w:ascii="Verdana" w:hAnsi="Verdana"/>
          <w:sz w:val="20"/>
          <w:szCs w:val="20"/>
          <w:lang w:val="gl-ES"/>
        </w:rPr>
        <w:t xml:space="preserve"> esta estratexia respond</w:t>
      </w:r>
      <w:r w:rsidR="00AB48A9">
        <w:rPr>
          <w:rFonts w:ascii="Verdana" w:hAnsi="Verdana"/>
          <w:sz w:val="20"/>
          <w:szCs w:val="20"/>
          <w:lang w:val="gl-ES"/>
        </w:rPr>
        <w:t>e a idea de que cando a demanda de traballo (empresarios) non cobre a oferta (traballadores)</w:t>
      </w:r>
      <w:r>
        <w:rPr>
          <w:rFonts w:ascii="Verdana" w:hAnsi="Verdana"/>
          <w:sz w:val="20"/>
          <w:szCs w:val="20"/>
          <w:lang w:val="gl-ES"/>
        </w:rPr>
        <w:t xml:space="preserve">, cando hai falta de emprego…. entón </w:t>
      </w:r>
      <w:r>
        <w:rPr>
          <w:rFonts w:ascii="Verdana" w:hAnsi="Verdana"/>
          <w:sz w:val="20"/>
          <w:szCs w:val="20"/>
          <w:lang w:val="gl-ES"/>
        </w:rPr>
        <w:lastRenderedPageBreak/>
        <w:t xml:space="preserve">os/as traballadores/as estarán dispostos a aceptar calquera traballo que se lle ofreza. Este falaz argumento parte da </w:t>
      </w:r>
      <w:r w:rsidR="00FE3261">
        <w:rPr>
          <w:rFonts w:ascii="Verdana" w:hAnsi="Verdana"/>
          <w:sz w:val="20"/>
          <w:szCs w:val="20"/>
          <w:lang w:val="gl-ES"/>
        </w:rPr>
        <w:t>hipótese</w:t>
      </w:r>
      <w:r>
        <w:rPr>
          <w:rFonts w:ascii="Verdana" w:hAnsi="Verdana"/>
          <w:sz w:val="20"/>
          <w:szCs w:val="20"/>
          <w:lang w:val="gl-ES"/>
        </w:rPr>
        <w:t xml:space="preserve"> (neoliberal) de que si hai desemprego é por que os/as traballadores/as non queren aceptar o salario chamado de equilibrio</w:t>
      </w:r>
      <w:r w:rsidR="00FE3261">
        <w:rPr>
          <w:rFonts w:ascii="Verdana" w:hAnsi="Verdana"/>
          <w:sz w:val="20"/>
          <w:szCs w:val="20"/>
          <w:lang w:val="gl-ES"/>
        </w:rPr>
        <w:t xml:space="preserve"> (o que lle ofrecen os empresarios).</w:t>
      </w:r>
      <w:r w:rsidR="00AB48A9">
        <w:rPr>
          <w:rFonts w:ascii="Verdana" w:hAnsi="Verdana"/>
          <w:sz w:val="20"/>
          <w:szCs w:val="20"/>
          <w:lang w:val="gl-ES"/>
        </w:rPr>
        <w:t xml:space="preserve"> Si os traballadores aceptaran o salario (aseguran os neoliberais) que lles ofrecen os empresarios non habería desemprego. Uns salarios que non poden ser “moi altos” por que en caso contrario moitas empresas non contrataran e haberá desemprego. </w:t>
      </w:r>
      <w:r w:rsidR="006B34CA">
        <w:rPr>
          <w:rFonts w:ascii="Verdana" w:hAnsi="Verdana"/>
          <w:sz w:val="20"/>
          <w:szCs w:val="20"/>
          <w:lang w:val="gl-ES"/>
        </w:rPr>
        <w:t>Velaí</w:t>
      </w:r>
      <w:r w:rsidR="00AB48A9">
        <w:rPr>
          <w:rFonts w:ascii="Verdana" w:hAnsi="Verdana"/>
          <w:sz w:val="20"/>
          <w:szCs w:val="20"/>
          <w:lang w:val="gl-ES"/>
        </w:rPr>
        <w:t xml:space="preserve"> a “</w:t>
      </w:r>
      <w:r w:rsidR="006B34CA">
        <w:rPr>
          <w:rFonts w:ascii="Verdana" w:hAnsi="Verdana"/>
          <w:sz w:val="20"/>
          <w:szCs w:val="20"/>
          <w:lang w:val="gl-ES"/>
        </w:rPr>
        <w:t>filosofía</w:t>
      </w:r>
      <w:r w:rsidR="00AB48A9">
        <w:rPr>
          <w:rFonts w:ascii="Verdana" w:hAnsi="Verdana"/>
          <w:sz w:val="20"/>
          <w:szCs w:val="20"/>
          <w:lang w:val="gl-ES"/>
        </w:rPr>
        <w:t>” neoliberal: o desemprego pode eliminarse, sempre e cando, os/as traballadores/as aceptan rebaixalos salarios e precarizar e emprego. E para que os traballadores acepten é preciso liberalizar e flexibilizar ao máximo o mercado laboral.</w:t>
      </w:r>
    </w:p>
    <w:p w:rsidR="00FE3261" w:rsidRDefault="00FE3261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 w:rsidRPr="00B04F31">
        <w:rPr>
          <w:rFonts w:ascii="Verdana" w:hAnsi="Verdana"/>
          <w:b/>
          <w:sz w:val="20"/>
          <w:szCs w:val="20"/>
          <w:lang w:val="gl-ES"/>
        </w:rPr>
        <w:t>Unha tese que</w:t>
      </w:r>
      <w:r w:rsidR="00AE2020">
        <w:rPr>
          <w:rFonts w:ascii="Verdana" w:hAnsi="Verdana"/>
          <w:b/>
          <w:sz w:val="20"/>
          <w:szCs w:val="20"/>
          <w:lang w:val="gl-ES"/>
        </w:rPr>
        <w:t xml:space="preserve"> en Galicia, como en España,</w:t>
      </w:r>
      <w:r w:rsidRPr="00B04F31">
        <w:rPr>
          <w:rFonts w:ascii="Verdana" w:hAnsi="Verdana"/>
          <w:b/>
          <w:sz w:val="20"/>
          <w:szCs w:val="20"/>
          <w:lang w:val="gl-ES"/>
        </w:rPr>
        <w:t xml:space="preserve"> choca coas evidencias dos derradeiros anos</w:t>
      </w:r>
      <w:r>
        <w:rPr>
          <w:rFonts w:ascii="Verdana" w:hAnsi="Verdana"/>
          <w:sz w:val="20"/>
          <w:szCs w:val="20"/>
          <w:lang w:val="gl-ES"/>
        </w:rPr>
        <w:t>. A pesar de ter aplicado as reformas laborais mais duras da Unión Europea que trouxeron unha caída dos salarios reais sen precedentes inmediatos, España, e con ela Galicia, manteñen uns niveis de desemprego dos mais elevados de Europa así como unhas taxas de ocupación das mais baixas.</w:t>
      </w:r>
      <w:r w:rsidR="00611A64">
        <w:rPr>
          <w:rFonts w:ascii="Verdana" w:hAnsi="Verdana"/>
          <w:sz w:val="20"/>
          <w:szCs w:val="20"/>
          <w:lang w:val="gl-ES"/>
        </w:rPr>
        <w:t xml:space="preserve"> Unha realidade que evidencia que a “moderación salarial” non crea emprego.</w:t>
      </w:r>
      <w:r>
        <w:rPr>
          <w:rFonts w:ascii="Verdana" w:hAnsi="Verdana"/>
          <w:sz w:val="20"/>
          <w:szCs w:val="20"/>
          <w:lang w:val="gl-ES"/>
        </w:rPr>
        <w:t xml:space="preserve"> </w:t>
      </w:r>
      <w:r w:rsidR="00AB48A9">
        <w:rPr>
          <w:rFonts w:ascii="Verdana" w:hAnsi="Verdana"/>
          <w:sz w:val="20"/>
          <w:szCs w:val="20"/>
          <w:lang w:val="gl-ES"/>
        </w:rPr>
        <w:t>Unha realidade que evidencia como a pesar de que os sindicatos están mais debilitados que nunca –os sindicatos son acusados polos neoliberais e moitos socioliberais de ser os principais culpables da rixidez do mercado laboral- o desemprego segue sendo moi elevado por que a ocupación e moi baixa.</w:t>
      </w:r>
      <w:r w:rsidR="006B34CA">
        <w:rPr>
          <w:rFonts w:ascii="Verdana" w:hAnsi="Verdana"/>
          <w:sz w:val="20"/>
          <w:szCs w:val="20"/>
          <w:lang w:val="gl-ES"/>
        </w:rPr>
        <w:t xml:space="preserve"> Unha situación que se prolonga no tempo a pesar de que, segundo as elites económicas e políticas así como os seus altofalantes, xa superamos a grande recesión económica.</w:t>
      </w:r>
    </w:p>
    <w:p w:rsidR="00B71A5E" w:rsidRDefault="00B71A5E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B71A5E" w:rsidRDefault="00B71A5E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Esta última realidade, elevado desemprego a pesares do crecemento económico, desmonta tamén outra das teses neoliberais que son utilizados para explicar o desemprego: </w:t>
      </w:r>
      <w:r w:rsidRPr="00B71A5E">
        <w:rPr>
          <w:rFonts w:ascii="Verdana" w:hAnsi="Verdana"/>
          <w:b/>
          <w:sz w:val="20"/>
          <w:szCs w:val="20"/>
          <w:lang w:val="gl-ES"/>
        </w:rPr>
        <w:t>a falta de crecemento económico</w:t>
      </w:r>
      <w:r>
        <w:rPr>
          <w:rFonts w:ascii="Verdana" w:hAnsi="Verdana"/>
          <w:sz w:val="20"/>
          <w:szCs w:val="20"/>
          <w:lang w:val="gl-ES"/>
        </w:rPr>
        <w:t>. Os neoliberais afirman que para que haxa crecemento económico é preciso recuperar e estimular a demanda externa. Estimulo que depende da chamada “devalación interna” –baixa dos salarios-. En España, e por tanto en Galicia, deuse esa baixa dos salarios que favoreceu un certo crecemento da demanda externa que axudou a unha recuperación, aínda que débil, da economía. Recuperación que se viu reflectida no crecemento do PIB. Un crecemento que nembargante non tivo o seu reflexo debido no emprego, como antes sucedera no efecto contrario cando España, e con ela Galicia, tivo as mais altas taxas de crecemento do desemprego a pesar de non estar entre os estados con menor crecemento (descenso) económico.</w:t>
      </w:r>
    </w:p>
    <w:p w:rsidR="00B71A5E" w:rsidRDefault="00AE2020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Por todo o anterior pódese afirmar con rotundidade que, por caso, en Galicia</w:t>
      </w:r>
      <w:r w:rsidR="00B71A5E">
        <w:rPr>
          <w:rFonts w:ascii="Verdana" w:hAnsi="Verdana"/>
          <w:sz w:val="20"/>
          <w:szCs w:val="20"/>
          <w:lang w:val="gl-ES"/>
        </w:rPr>
        <w:t xml:space="preserve"> </w:t>
      </w:r>
      <w:r w:rsidR="00B71A5E" w:rsidRPr="00ED4C75">
        <w:rPr>
          <w:rFonts w:ascii="Verdana" w:hAnsi="Verdana"/>
          <w:b/>
          <w:sz w:val="20"/>
          <w:szCs w:val="20"/>
          <w:lang w:val="gl-ES"/>
        </w:rPr>
        <w:t>a falta de emprego ten causas estruturais</w:t>
      </w:r>
      <w:r w:rsidR="00ED4C75">
        <w:rPr>
          <w:rFonts w:ascii="Verdana" w:hAnsi="Verdana"/>
          <w:sz w:val="20"/>
          <w:szCs w:val="20"/>
          <w:lang w:val="gl-ES"/>
        </w:rPr>
        <w:t xml:space="preserve"> </w:t>
      </w:r>
      <w:r w:rsidR="00ED4C75" w:rsidRPr="00ED4C75">
        <w:rPr>
          <w:rFonts w:ascii="Verdana" w:hAnsi="Verdana"/>
          <w:b/>
          <w:sz w:val="20"/>
          <w:szCs w:val="20"/>
          <w:lang w:val="gl-ES"/>
        </w:rPr>
        <w:t>e políticas</w:t>
      </w:r>
      <w:r w:rsidR="00ED4C75">
        <w:rPr>
          <w:rFonts w:ascii="Verdana" w:hAnsi="Verdana"/>
          <w:sz w:val="20"/>
          <w:szCs w:val="20"/>
          <w:lang w:val="gl-ES"/>
        </w:rPr>
        <w:t>.</w:t>
      </w:r>
    </w:p>
    <w:p w:rsidR="00ED4C75" w:rsidRDefault="00ED4C75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ED4C75" w:rsidRDefault="002540DA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lastRenderedPageBreak/>
        <w:t xml:space="preserve">Unha das causas estruturais da escaseza de emprego en Galicia é a propia </w:t>
      </w:r>
      <w:r w:rsidRPr="002540DA">
        <w:rPr>
          <w:rFonts w:ascii="Verdana" w:hAnsi="Verdana"/>
          <w:b/>
          <w:sz w:val="20"/>
          <w:szCs w:val="20"/>
          <w:lang w:val="gl-ES"/>
        </w:rPr>
        <w:t>debilidade do sector público</w:t>
      </w:r>
      <w:r>
        <w:rPr>
          <w:rFonts w:ascii="Verdana" w:hAnsi="Verdana"/>
          <w:sz w:val="20"/>
          <w:szCs w:val="20"/>
          <w:lang w:val="gl-ES"/>
        </w:rPr>
        <w:t>. Debilidade que se viu acentuada coas políticas austericidas aplicadas pola Xunta de Galicia durante os sucesivos mandatos de A. Núñez Feijoo. Unhas políticas que supuxeron tanto fo</w:t>
      </w:r>
      <w:r w:rsidR="00B1315C">
        <w:rPr>
          <w:rFonts w:ascii="Verdana" w:hAnsi="Verdana"/>
          <w:sz w:val="20"/>
          <w:szCs w:val="20"/>
          <w:lang w:val="gl-ES"/>
        </w:rPr>
        <w:t>rtes recortes no gasto público d</w:t>
      </w:r>
      <w:r>
        <w:rPr>
          <w:rFonts w:ascii="Verdana" w:hAnsi="Verdana"/>
          <w:sz w:val="20"/>
          <w:szCs w:val="20"/>
          <w:lang w:val="gl-ES"/>
        </w:rPr>
        <w:t>as funcións de benestar como</w:t>
      </w:r>
      <w:r w:rsidR="00B1315C">
        <w:rPr>
          <w:rFonts w:ascii="Verdana" w:hAnsi="Verdana"/>
          <w:sz w:val="20"/>
          <w:szCs w:val="20"/>
          <w:lang w:val="gl-ES"/>
        </w:rPr>
        <w:t xml:space="preserve"> no número de empregos públicos.</w:t>
      </w:r>
      <w:r>
        <w:rPr>
          <w:rFonts w:ascii="Verdana" w:hAnsi="Verdana"/>
          <w:sz w:val="20"/>
          <w:szCs w:val="20"/>
          <w:lang w:val="gl-ES"/>
        </w:rPr>
        <w:t xml:space="preserve"> Galicia está entre as comunidades autónomas que aplicou maiores recortes no emprego público: 15.000 empregos</w:t>
      </w:r>
      <w:r w:rsidR="00B1315C">
        <w:rPr>
          <w:rFonts w:ascii="Verdana" w:hAnsi="Verdana"/>
          <w:sz w:val="20"/>
          <w:szCs w:val="20"/>
          <w:lang w:val="gl-ES"/>
        </w:rPr>
        <w:t xml:space="preserve"> públicos</w:t>
      </w:r>
      <w:r>
        <w:rPr>
          <w:rFonts w:ascii="Verdana" w:hAnsi="Verdana"/>
          <w:sz w:val="20"/>
          <w:szCs w:val="20"/>
          <w:lang w:val="gl-ES"/>
        </w:rPr>
        <w:t xml:space="preserve"> menos dende que estourara a crise.</w:t>
      </w:r>
    </w:p>
    <w:p w:rsidR="002540DA" w:rsidRDefault="002540DA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Na actualidade con preto de 147.000 empregos públicos –entre as tres administracións: central, autonómica e local- Galicia pasa por ser unha comunidade autónoma cunha débil </w:t>
      </w:r>
      <w:r w:rsidR="00B1315C">
        <w:rPr>
          <w:rFonts w:ascii="Verdana" w:hAnsi="Verdana"/>
          <w:sz w:val="20"/>
          <w:szCs w:val="20"/>
          <w:lang w:val="gl-ES"/>
        </w:rPr>
        <w:t>presenza</w:t>
      </w:r>
      <w:r>
        <w:rPr>
          <w:rFonts w:ascii="Verdana" w:hAnsi="Verdana"/>
          <w:sz w:val="20"/>
          <w:szCs w:val="20"/>
          <w:lang w:val="gl-ES"/>
        </w:rPr>
        <w:t xml:space="preserve"> do sector público no mercado laboral.</w:t>
      </w:r>
      <w:r w:rsidR="000679D6">
        <w:rPr>
          <w:rFonts w:ascii="Verdana" w:hAnsi="Verdana"/>
          <w:sz w:val="20"/>
          <w:szCs w:val="20"/>
          <w:lang w:val="gl-ES"/>
        </w:rPr>
        <w:t xml:space="preserve"> Con so  o </w:t>
      </w:r>
      <w:r w:rsidR="000679D6" w:rsidRPr="00B1315C">
        <w:rPr>
          <w:rFonts w:ascii="Verdana" w:hAnsi="Verdana"/>
          <w:b/>
          <w:sz w:val="20"/>
          <w:szCs w:val="20"/>
          <w:lang w:val="gl-ES"/>
        </w:rPr>
        <w:t>11,9 dos activos galegos empregados nas distintas administracións públicas</w:t>
      </w:r>
      <w:r w:rsidR="000679D6">
        <w:rPr>
          <w:rFonts w:ascii="Verdana" w:hAnsi="Verdana"/>
          <w:sz w:val="20"/>
          <w:szCs w:val="20"/>
          <w:lang w:val="gl-ES"/>
        </w:rPr>
        <w:t xml:space="preserve"> –índice que está moi lonxe da media nos principais estados da Unión Europea-</w:t>
      </w:r>
      <w:r w:rsidR="00B1315C">
        <w:rPr>
          <w:rFonts w:ascii="Verdana" w:hAnsi="Verdana"/>
          <w:sz w:val="20"/>
          <w:szCs w:val="20"/>
          <w:lang w:val="gl-ES"/>
        </w:rPr>
        <w:t xml:space="preserve"> ben se pode dicir que a debilidade do sector público galego é unha causa estrutural do elevado desemprego en Galicia.</w:t>
      </w:r>
      <w:r w:rsidR="000679D6">
        <w:rPr>
          <w:rFonts w:ascii="Verdana" w:hAnsi="Verdana"/>
          <w:sz w:val="20"/>
          <w:szCs w:val="20"/>
          <w:lang w:val="gl-ES"/>
        </w:rPr>
        <w:t xml:space="preserve"> </w:t>
      </w:r>
    </w:p>
    <w:p w:rsidR="00B1315C" w:rsidRDefault="00B1315C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Se entramos a debullar a distribución do emprego público galego entre os distintos servizos atopamos que os/as traballadores galegos/as empregados nos </w:t>
      </w:r>
      <w:r w:rsidRPr="00B1315C">
        <w:rPr>
          <w:rFonts w:ascii="Verdana" w:hAnsi="Verdana"/>
          <w:b/>
          <w:sz w:val="20"/>
          <w:szCs w:val="20"/>
          <w:lang w:val="gl-ES"/>
        </w:rPr>
        <w:t>servizos públicos de benestar</w:t>
      </w:r>
      <w:r>
        <w:rPr>
          <w:rFonts w:ascii="Verdana" w:hAnsi="Verdana"/>
          <w:sz w:val="20"/>
          <w:szCs w:val="20"/>
          <w:lang w:val="gl-ES"/>
        </w:rPr>
        <w:t xml:space="preserve"> (sanidade, ensino, dependencia….)</w:t>
      </w:r>
      <w:r w:rsidR="00A57C0D">
        <w:rPr>
          <w:rFonts w:ascii="Verdana" w:hAnsi="Verdana"/>
          <w:sz w:val="20"/>
          <w:szCs w:val="20"/>
          <w:lang w:val="gl-ES"/>
        </w:rPr>
        <w:t xml:space="preserve"> son escasos</w:t>
      </w:r>
      <w:r w:rsidR="00D928D4">
        <w:rPr>
          <w:rFonts w:ascii="Verdana" w:hAnsi="Verdana"/>
          <w:sz w:val="20"/>
          <w:szCs w:val="20"/>
          <w:lang w:val="gl-ES"/>
        </w:rPr>
        <w:t xml:space="preserve">. As porcentaxes de activos empregados na </w:t>
      </w:r>
      <w:r w:rsidR="00D928D4" w:rsidRPr="00D928D4">
        <w:rPr>
          <w:rFonts w:ascii="Verdana" w:hAnsi="Verdana"/>
          <w:b/>
          <w:sz w:val="20"/>
          <w:szCs w:val="20"/>
          <w:lang w:val="gl-ES"/>
        </w:rPr>
        <w:t>sanidade publica</w:t>
      </w:r>
      <w:r w:rsidR="00D928D4">
        <w:rPr>
          <w:rFonts w:ascii="Verdana" w:hAnsi="Verdana"/>
          <w:sz w:val="20"/>
          <w:szCs w:val="20"/>
          <w:lang w:val="gl-ES"/>
        </w:rPr>
        <w:t xml:space="preserve"> (2,8%), </w:t>
      </w:r>
      <w:r w:rsidR="00D928D4" w:rsidRPr="00D928D4">
        <w:rPr>
          <w:rFonts w:ascii="Verdana" w:hAnsi="Verdana"/>
          <w:b/>
          <w:sz w:val="20"/>
          <w:szCs w:val="20"/>
          <w:lang w:val="gl-ES"/>
        </w:rPr>
        <w:t xml:space="preserve">docencia </w:t>
      </w:r>
      <w:r w:rsidR="00D928D4">
        <w:rPr>
          <w:rFonts w:ascii="Verdana" w:hAnsi="Verdana"/>
          <w:sz w:val="20"/>
          <w:szCs w:val="20"/>
          <w:lang w:val="gl-ES"/>
        </w:rPr>
        <w:t xml:space="preserve">(3,3%) e </w:t>
      </w:r>
      <w:r w:rsidR="00D928D4" w:rsidRPr="00D928D4">
        <w:rPr>
          <w:rFonts w:ascii="Verdana" w:hAnsi="Verdana"/>
          <w:b/>
          <w:sz w:val="20"/>
          <w:szCs w:val="20"/>
          <w:lang w:val="gl-ES"/>
        </w:rPr>
        <w:t>administración loca</w:t>
      </w:r>
      <w:r w:rsidR="00D928D4">
        <w:rPr>
          <w:rFonts w:ascii="Verdana" w:hAnsi="Verdana"/>
          <w:sz w:val="20"/>
          <w:szCs w:val="20"/>
          <w:lang w:val="gl-ES"/>
        </w:rPr>
        <w:t>l (2,1%) –neste caso un número relevante son traballadores relacionados co emprego e os servizos sociais- confirman que Galicia é unha das comunidades europeas que conta con un sector público de menor tamaño. Un sector público que está a anos luz das comunidades mais avanzadas de Europa como por caso os estados escandinavos –entre un 25 e un 30% dos activos están empregados no sector público- que segundo tódalas evidencias contan cos estados de benestar mais desenvolvidos e fortes do mundo.</w:t>
      </w:r>
    </w:p>
    <w:p w:rsidR="00D928D4" w:rsidRDefault="00D928D4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Velaí que para a creación de emprego en Galicia sexa imprescindible, e urxente, crear </w:t>
      </w:r>
      <w:r w:rsidRPr="00D928D4">
        <w:rPr>
          <w:rFonts w:ascii="Verdana" w:hAnsi="Verdana"/>
          <w:b/>
          <w:sz w:val="20"/>
          <w:szCs w:val="20"/>
          <w:lang w:val="gl-ES"/>
        </w:rPr>
        <w:t>un sector público cuxas dimensións se equiparen, cando menos, a media dos estados europeos</w:t>
      </w:r>
      <w:r>
        <w:rPr>
          <w:rFonts w:ascii="Verdana" w:hAnsi="Verdana"/>
          <w:sz w:val="20"/>
          <w:szCs w:val="20"/>
          <w:lang w:val="gl-ES"/>
        </w:rPr>
        <w:t xml:space="preserve"> o que permitiría asemade superar o actual déficit social e favorecelo crecemento económico.</w:t>
      </w:r>
    </w:p>
    <w:p w:rsidR="00D928D4" w:rsidRDefault="00D928D4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D928D4" w:rsidRDefault="00ED1712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O elevado desemprego en Galicia non é exclusivamente consecuencia da debilidade do sector público. Non houbera medrado tanto o desemprego durante a recesión económica si así fora. Outra das razóns hai que buscala na </w:t>
      </w:r>
      <w:r w:rsidRPr="00D5619F">
        <w:rPr>
          <w:rFonts w:ascii="Verdana" w:hAnsi="Verdana"/>
          <w:b/>
          <w:sz w:val="20"/>
          <w:szCs w:val="20"/>
          <w:lang w:val="gl-ES"/>
        </w:rPr>
        <w:t>facilidade con que se destrúe emprego en Galicia</w:t>
      </w:r>
      <w:r>
        <w:rPr>
          <w:rFonts w:ascii="Verdana" w:hAnsi="Verdana"/>
          <w:sz w:val="20"/>
          <w:szCs w:val="20"/>
          <w:lang w:val="gl-ES"/>
        </w:rPr>
        <w:t xml:space="preserve">, como en España. Como sinalamos anteriormente as (contra)reformas laborais que se implantaron en España, con maiores facilidades para o despido e, xa que logo, para a perda de empregos favoreceu dous fenómenos: por unha parte a destrución de emprego e pola outra a progresiva substitución de empregos estables por empregos precarios. Moito do emprego creado (maiormente temporal) está </w:t>
      </w:r>
      <w:r>
        <w:rPr>
          <w:rFonts w:ascii="Verdana" w:hAnsi="Verdana"/>
          <w:sz w:val="20"/>
          <w:szCs w:val="20"/>
          <w:lang w:val="gl-ES"/>
        </w:rPr>
        <w:lastRenderedPageBreak/>
        <w:t>sendo a costa de destruír emprego fixo. Unha proba irrefutable está en que son os estados europeos con mercados laborais mais desregulados e liberalizados os que teñen maiores taxas de desemprego e menores de ocupación. España, e con ela Galicia, é un caso de libro.</w:t>
      </w:r>
    </w:p>
    <w:p w:rsidR="00D5619F" w:rsidRDefault="00D5619F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As explicacións son tán lóxicas e evidentes como fáciles de entender. Si hai facilidade para o despido os empresarios diante de calquera dificultade acudiran a despedir traballadores antes que buscar outras solucións como por caso investir en I+D+i, introducir melloras na organización do traballo, reducir a xornada, rebaixar as ganancias…etc. Si se fomenta a temporalidade ou a contratación a tempo parcial moitos empresarios preferiran substituír traballos fixos por temporais pois polo custo de un traballador fixo poderán ter varios traballadores precarios. </w:t>
      </w:r>
    </w:p>
    <w:p w:rsidR="00D5619F" w:rsidRDefault="00D5619F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D5619F" w:rsidRDefault="00D5619F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Si a facilidade para </w:t>
      </w:r>
      <w:r w:rsidR="00D4166F">
        <w:rPr>
          <w:rFonts w:ascii="Verdana" w:hAnsi="Verdana"/>
          <w:sz w:val="20"/>
          <w:szCs w:val="20"/>
          <w:lang w:val="gl-ES"/>
        </w:rPr>
        <w:t>destruír</w:t>
      </w:r>
      <w:r>
        <w:rPr>
          <w:rFonts w:ascii="Verdana" w:hAnsi="Verdana"/>
          <w:sz w:val="20"/>
          <w:szCs w:val="20"/>
          <w:lang w:val="gl-ES"/>
        </w:rPr>
        <w:t xml:space="preserve"> emprego é unha das causas do elevado desemprego non menos importancia </w:t>
      </w:r>
      <w:r w:rsidR="00D4166F">
        <w:rPr>
          <w:rFonts w:ascii="Verdana" w:hAnsi="Verdana"/>
          <w:sz w:val="20"/>
          <w:szCs w:val="20"/>
          <w:lang w:val="gl-ES"/>
        </w:rPr>
        <w:t xml:space="preserve">teñen </w:t>
      </w:r>
      <w:r>
        <w:rPr>
          <w:rFonts w:ascii="Verdana" w:hAnsi="Verdana"/>
          <w:sz w:val="20"/>
          <w:szCs w:val="20"/>
          <w:lang w:val="gl-ES"/>
        </w:rPr>
        <w:t xml:space="preserve">tanto o </w:t>
      </w:r>
      <w:r w:rsidRPr="00D5619F">
        <w:rPr>
          <w:rFonts w:ascii="Verdana" w:hAnsi="Verdana"/>
          <w:b/>
          <w:sz w:val="20"/>
          <w:szCs w:val="20"/>
          <w:lang w:val="gl-ES"/>
        </w:rPr>
        <w:t>modelo de crecemento económico</w:t>
      </w:r>
      <w:r>
        <w:rPr>
          <w:rFonts w:ascii="Verdana" w:hAnsi="Verdana"/>
          <w:sz w:val="20"/>
          <w:szCs w:val="20"/>
          <w:lang w:val="gl-ES"/>
        </w:rPr>
        <w:t xml:space="preserve"> como o </w:t>
      </w:r>
      <w:r w:rsidRPr="00D5619F">
        <w:rPr>
          <w:rFonts w:ascii="Verdana" w:hAnsi="Verdana"/>
          <w:b/>
          <w:sz w:val="20"/>
          <w:szCs w:val="20"/>
          <w:lang w:val="gl-ES"/>
        </w:rPr>
        <w:t>modelo produtivo</w:t>
      </w:r>
      <w:r>
        <w:rPr>
          <w:rFonts w:ascii="Verdana" w:hAnsi="Verdana"/>
          <w:sz w:val="20"/>
          <w:szCs w:val="20"/>
          <w:lang w:val="gl-ES"/>
        </w:rPr>
        <w:t xml:space="preserve"> impulsados polo goberno español e, ao seu </w:t>
      </w:r>
      <w:r w:rsidR="00D4166F">
        <w:rPr>
          <w:rFonts w:ascii="Verdana" w:hAnsi="Verdana"/>
          <w:sz w:val="20"/>
          <w:szCs w:val="20"/>
          <w:lang w:val="gl-ES"/>
        </w:rPr>
        <w:t>rebulo</w:t>
      </w:r>
      <w:r>
        <w:rPr>
          <w:rFonts w:ascii="Verdana" w:hAnsi="Verdana"/>
          <w:sz w:val="20"/>
          <w:szCs w:val="20"/>
          <w:lang w:val="gl-ES"/>
        </w:rPr>
        <w:t xml:space="preserve">, o goberno autonómico. </w:t>
      </w:r>
      <w:r w:rsidR="00D4166F">
        <w:rPr>
          <w:rFonts w:ascii="Verdana" w:hAnsi="Verdana"/>
          <w:sz w:val="20"/>
          <w:szCs w:val="20"/>
          <w:lang w:val="gl-ES"/>
        </w:rPr>
        <w:t xml:space="preserve">No primeiro caso o dominio dos intereses financeiros –que supón que o capital vaia destinado preferentemente a actividades especulativas e non produtivas-, as políticas austericidas –con fortes recortes do gasto e, xa que logo, do emprego públicos-, a caída da demanda provocada pola rebaixa salarial e o dominio dos grandes oligopolios que levan a creba a numerosas pequenas e medianas empresas que son as maiores creadores de emprego, favorecen o desemprego. No segundo lugar a crecente debilitamento do sector industrial (automoción, naval, téxtil, etc.) a favor do sector dos servizos privados (hostalería, turismo…) e a construción (vivenda privada maioritariamente) reduce notablemente a demanda de emprego ao tempo que incrementa a súa precarización. Ambas realidades confirman que </w:t>
      </w:r>
      <w:r w:rsidR="0063586A">
        <w:rPr>
          <w:rFonts w:ascii="Verdana" w:hAnsi="Verdana"/>
          <w:sz w:val="20"/>
          <w:szCs w:val="20"/>
          <w:lang w:val="gl-ES"/>
        </w:rPr>
        <w:t xml:space="preserve">as </w:t>
      </w:r>
      <w:r w:rsidR="0063586A" w:rsidRPr="0063586A">
        <w:rPr>
          <w:rFonts w:ascii="Verdana" w:hAnsi="Verdana"/>
          <w:b/>
          <w:sz w:val="20"/>
          <w:szCs w:val="20"/>
          <w:lang w:val="gl-ES"/>
        </w:rPr>
        <w:t>variables políticas</w:t>
      </w:r>
      <w:r w:rsidR="0063586A">
        <w:rPr>
          <w:rFonts w:ascii="Verdana" w:hAnsi="Verdana"/>
          <w:sz w:val="20"/>
          <w:szCs w:val="20"/>
          <w:lang w:val="gl-ES"/>
        </w:rPr>
        <w:t xml:space="preserve"> son da máxima importancia tanto na creación como na destrución de emprego.</w:t>
      </w:r>
    </w:p>
    <w:p w:rsidR="0063586A" w:rsidRDefault="0063586A" w:rsidP="00B51C4B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</w:p>
    <w:p w:rsidR="00E663AA" w:rsidRPr="00E54649" w:rsidRDefault="0063586A" w:rsidP="00983C67">
      <w:pPr>
        <w:pStyle w:val="normal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Todo o sinalado anteriormente confirman que son as </w:t>
      </w:r>
      <w:r w:rsidRPr="0063586A">
        <w:rPr>
          <w:rFonts w:ascii="Verdana" w:hAnsi="Verdana"/>
          <w:b/>
          <w:sz w:val="20"/>
          <w:szCs w:val="20"/>
          <w:lang w:val="gl-ES"/>
        </w:rPr>
        <w:t>variables macroeconómicas</w:t>
      </w:r>
      <w:r>
        <w:rPr>
          <w:rFonts w:ascii="Verdana" w:hAnsi="Verdana"/>
          <w:sz w:val="20"/>
          <w:szCs w:val="20"/>
          <w:lang w:val="gl-ES"/>
        </w:rPr>
        <w:t xml:space="preserve"> e o entorno </w:t>
      </w:r>
      <w:r w:rsidRPr="0063586A">
        <w:rPr>
          <w:rFonts w:ascii="Verdana" w:hAnsi="Verdana"/>
          <w:b/>
          <w:sz w:val="20"/>
          <w:szCs w:val="20"/>
          <w:lang w:val="gl-ES"/>
        </w:rPr>
        <w:t>político</w:t>
      </w:r>
      <w:r>
        <w:rPr>
          <w:rFonts w:ascii="Verdana" w:hAnsi="Verdana"/>
          <w:b/>
          <w:sz w:val="20"/>
          <w:szCs w:val="20"/>
          <w:lang w:val="gl-ES"/>
        </w:rPr>
        <w:t>-</w:t>
      </w:r>
      <w:r w:rsidRPr="0063586A">
        <w:rPr>
          <w:rFonts w:ascii="Verdana" w:hAnsi="Verdana"/>
          <w:b/>
          <w:sz w:val="20"/>
          <w:szCs w:val="20"/>
          <w:lang w:val="gl-ES"/>
        </w:rPr>
        <w:t>social</w:t>
      </w:r>
      <w:r>
        <w:rPr>
          <w:rFonts w:ascii="Verdana" w:hAnsi="Verdana"/>
          <w:sz w:val="20"/>
          <w:szCs w:val="20"/>
          <w:lang w:val="gl-ES"/>
        </w:rPr>
        <w:t xml:space="preserve"> quen determinan a realidade do mercado laboral. Variables e entorno que resultan preciso, urxente modificar. Hai por caso que modificar as políticas austericidas e apostar por </w:t>
      </w:r>
      <w:r w:rsidRPr="0063586A">
        <w:rPr>
          <w:rFonts w:ascii="Verdana" w:hAnsi="Verdana"/>
          <w:b/>
          <w:sz w:val="20"/>
          <w:szCs w:val="20"/>
          <w:lang w:val="gl-ES"/>
        </w:rPr>
        <w:t>un maior gasto público moi especialmente gasto público social</w:t>
      </w:r>
      <w:r>
        <w:rPr>
          <w:rFonts w:ascii="Verdana" w:hAnsi="Verdana"/>
          <w:sz w:val="20"/>
          <w:szCs w:val="20"/>
          <w:lang w:val="gl-ES"/>
        </w:rPr>
        <w:t xml:space="preserve">. </w:t>
      </w:r>
      <w:r w:rsidR="00AA485A">
        <w:rPr>
          <w:rFonts w:ascii="Verdana" w:hAnsi="Verdana"/>
          <w:sz w:val="20"/>
          <w:szCs w:val="20"/>
          <w:lang w:val="gl-ES"/>
        </w:rPr>
        <w:t xml:space="preserve">Hai que </w:t>
      </w:r>
      <w:r w:rsidR="00AA485A">
        <w:rPr>
          <w:rFonts w:ascii="Verdana" w:hAnsi="Verdana"/>
          <w:b/>
          <w:sz w:val="20"/>
          <w:szCs w:val="20"/>
          <w:lang w:val="gl-ES"/>
        </w:rPr>
        <w:t>derrogar</w:t>
      </w:r>
      <w:r w:rsidR="00AA485A" w:rsidRPr="0063586A">
        <w:rPr>
          <w:rFonts w:ascii="Verdana" w:hAnsi="Verdana"/>
          <w:b/>
          <w:sz w:val="20"/>
          <w:szCs w:val="20"/>
          <w:lang w:val="gl-ES"/>
        </w:rPr>
        <w:t xml:space="preserve"> as reformas laborais neoliberais e devolverlle o poder ao movemento sindical</w:t>
      </w:r>
      <w:r w:rsidR="00AA485A">
        <w:rPr>
          <w:rFonts w:ascii="Verdana" w:hAnsi="Verdana"/>
          <w:sz w:val="20"/>
          <w:szCs w:val="20"/>
          <w:lang w:val="gl-ES"/>
        </w:rPr>
        <w:t xml:space="preserve"> para así establecer un marco de relacións laborais mais equilibrado que coadxuve a creación dun mercado laboral apoiado no emprego suficiente, estable e decente. </w:t>
      </w:r>
      <w:r>
        <w:rPr>
          <w:rFonts w:ascii="Verdana" w:hAnsi="Verdana"/>
          <w:sz w:val="20"/>
          <w:szCs w:val="20"/>
          <w:lang w:val="gl-ES"/>
        </w:rPr>
        <w:t xml:space="preserve">Hai que </w:t>
      </w:r>
      <w:r w:rsidRPr="00AA485A">
        <w:rPr>
          <w:rFonts w:ascii="Verdana" w:hAnsi="Verdana"/>
          <w:b/>
          <w:sz w:val="20"/>
          <w:szCs w:val="20"/>
          <w:lang w:val="gl-ES"/>
        </w:rPr>
        <w:t>poñer freo ao investimento especulativo</w:t>
      </w:r>
      <w:r w:rsidR="00AA485A">
        <w:rPr>
          <w:rFonts w:ascii="Verdana" w:hAnsi="Verdana"/>
          <w:sz w:val="20"/>
          <w:szCs w:val="20"/>
          <w:lang w:val="gl-ES"/>
        </w:rPr>
        <w:t xml:space="preserve"> e facilitalo investimento produtivo favorecendo que as empresas dispoñan do necesario financiamento. Hai que </w:t>
      </w:r>
      <w:r w:rsidR="00AA485A" w:rsidRPr="00AA485A">
        <w:rPr>
          <w:rFonts w:ascii="Verdana" w:hAnsi="Verdana"/>
          <w:b/>
          <w:sz w:val="20"/>
          <w:szCs w:val="20"/>
          <w:lang w:val="gl-ES"/>
        </w:rPr>
        <w:t>combater a fraude e o traballo informal así como o emprego precario</w:t>
      </w:r>
      <w:r w:rsidR="00AA485A">
        <w:rPr>
          <w:rFonts w:ascii="Verdana" w:hAnsi="Verdana"/>
          <w:sz w:val="20"/>
          <w:szCs w:val="20"/>
          <w:lang w:val="gl-ES"/>
        </w:rPr>
        <w:t>.</w:t>
      </w:r>
      <w:r>
        <w:rPr>
          <w:rFonts w:ascii="Verdana" w:hAnsi="Verdana"/>
          <w:sz w:val="20"/>
          <w:szCs w:val="20"/>
          <w:lang w:val="gl-ES"/>
        </w:rPr>
        <w:t xml:space="preserve"> </w:t>
      </w:r>
    </w:p>
    <w:sectPr w:rsidR="00E663AA" w:rsidRPr="00E54649" w:rsidSect="009F6F4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137"/>
    <w:multiLevelType w:val="hybridMultilevel"/>
    <w:tmpl w:val="F36AB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67C"/>
    <w:multiLevelType w:val="hybridMultilevel"/>
    <w:tmpl w:val="BC9C4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0AA"/>
    <w:multiLevelType w:val="hybridMultilevel"/>
    <w:tmpl w:val="B59A7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4169"/>
    <w:multiLevelType w:val="hybridMultilevel"/>
    <w:tmpl w:val="77348274"/>
    <w:lvl w:ilvl="0" w:tplc="ED7A1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D49AD"/>
    <w:multiLevelType w:val="multilevel"/>
    <w:tmpl w:val="BF409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9840052"/>
    <w:multiLevelType w:val="hybridMultilevel"/>
    <w:tmpl w:val="4CCCA6BC"/>
    <w:lvl w:ilvl="0" w:tplc="2A2E94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6F4B"/>
    <w:rsid w:val="000679D6"/>
    <w:rsid w:val="00113698"/>
    <w:rsid w:val="00141C5B"/>
    <w:rsid w:val="001A71EE"/>
    <w:rsid w:val="002540DA"/>
    <w:rsid w:val="002B13F0"/>
    <w:rsid w:val="002B418F"/>
    <w:rsid w:val="003241E0"/>
    <w:rsid w:val="00380FE5"/>
    <w:rsid w:val="004538FA"/>
    <w:rsid w:val="00491089"/>
    <w:rsid w:val="004F523C"/>
    <w:rsid w:val="00611A64"/>
    <w:rsid w:val="0063586A"/>
    <w:rsid w:val="00663B2A"/>
    <w:rsid w:val="006B34CA"/>
    <w:rsid w:val="007525C4"/>
    <w:rsid w:val="007D27CA"/>
    <w:rsid w:val="007D29FB"/>
    <w:rsid w:val="007D7962"/>
    <w:rsid w:val="00805E19"/>
    <w:rsid w:val="008E5DD6"/>
    <w:rsid w:val="00983C67"/>
    <w:rsid w:val="009971D3"/>
    <w:rsid w:val="009F6F4B"/>
    <w:rsid w:val="00A57C0D"/>
    <w:rsid w:val="00AA485A"/>
    <w:rsid w:val="00AB118A"/>
    <w:rsid w:val="00AB48A9"/>
    <w:rsid w:val="00AE2020"/>
    <w:rsid w:val="00B04F31"/>
    <w:rsid w:val="00B1315C"/>
    <w:rsid w:val="00B51C4B"/>
    <w:rsid w:val="00B71A5E"/>
    <w:rsid w:val="00CD6966"/>
    <w:rsid w:val="00D32D04"/>
    <w:rsid w:val="00D33472"/>
    <w:rsid w:val="00D4166F"/>
    <w:rsid w:val="00D5619F"/>
    <w:rsid w:val="00D928D4"/>
    <w:rsid w:val="00E54649"/>
    <w:rsid w:val="00E663AA"/>
    <w:rsid w:val="00E734BD"/>
    <w:rsid w:val="00E77622"/>
    <w:rsid w:val="00ED1712"/>
    <w:rsid w:val="00ED4C75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98"/>
  </w:style>
  <w:style w:type="paragraph" w:styleId="Ttulo1">
    <w:name w:val="heading 1"/>
    <w:basedOn w:val="normal0"/>
    <w:next w:val="normal0"/>
    <w:rsid w:val="009F6F4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6F4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6F4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6F4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6F4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6F4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F6F4B"/>
  </w:style>
  <w:style w:type="table" w:customStyle="1" w:styleId="TableNormal">
    <w:name w:val="Table Normal"/>
    <w:rsid w:val="009F6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6F4B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9F6F4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Usuario</cp:lastModifiedBy>
  <cp:revision>2</cp:revision>
  <cp:lastPrinted>2018-06-26T10:31:00Z</cp:lastPrinted>
  <dcterms:created xsi:type="dcterms:W3CDTF">2018-06-26T10:33:00Z</dcterms:created>
  <dcterms:modified xsi:type="dcterms:W3CDTF">2018-06-26T10:33:00Z</dcterms:modified>
</cp:coreProperties>
</file>